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DB79" w14:textId="1BF346D6" w:rsidR="000F3DAC" w:rsidRDefault="0027540C"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GB" w:eastAsia="en-GB"/>
        </w:rPr>
        <w:drawing>
          <wp:anchor distT="0" distB="0" distL="114300" distR="114300" simplePos="0" relativeHeight="251661824" behindDoc="1" locked="0" layoutInCell="1" allowOverlap="1" wp14:anchorId="48170238" wp14:editId="26AF8481">
            <wp:simplePos x="0" y="0"/>
            <wp:positionH relativeFrom="column">
              <wp:posOffset>-876935</wp:posOffset>
            </wp:positionH>
            <wp:positionV relativeFrom="paragraph">
              <wp:posOffset>-724535</wp:posOffset>
            </wp:positionV>
            <wp:extent cx="7550034" cy="2049780"/>
            <wp:effectExtent l="0" t="0" r="0" b="762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0553" cy="2049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05B8C1E6" w:rsidR="002C1977" w:rsidRDefault="00620682" w:rsidP="00634285">
      <w:pPr>
        <w:spacing w:line="0" w:lineRule="atLeast"/>
        <w:jc w:val="both"/>
        <w:rPr>
          <w:noProof/>
        </w:rPr>
      </w:pPr>
      <w:r>
        <w:rPr>
          <w:noProof/>
          <w:lang w:val="en-GB" w:eastAsia="en-GB"/>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GB" w:eastAsia="en-GB"/>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GB" w:eastAsia="en-GB"/>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8"/>
          <w:szCs w:val="28"/>
        </w:rPr>
        <w:id w:val="851301301"/>
        <w:placeholder>
          <w:docPart w:val="9E672E7E476C4F9D9169071BF1DFE74C"/>
        </w:placeholder>
        <w:text/>
      </w:sdtPr>
      <w:sdtEndPr/>
      <w:sdtContent>
        <w:p w14:paraId="3EF0A5CA" w14:textId="01116956" w:rsidR="00634285" w:rsidRDefault="00BC68AE" w:rsidP="00634285">
          <w:pPr>
            <w:spacing w:line="0" w:lineRule="atLeast"/>
            <w:ind w:left="4540"/>
            <w:jc w:val="right"/>
            <w:rPr>
              <w:rFonts w:ascii="Trebuchet MS" w:eastAsia="Trebuchet MS" w:hAnsi="Trebuchet MS"/>
              <w:b/>
              <w:color w:val="141F25"/>
              <w:sz w:val="28"/>
              <w:szCs w:val="28"/>
            </w:rPr>
          </w:pPr>
          <w:r>
            <w:rPr>
              <w:rFonts w:ascii="Trebuchet MS" w:eastAsia="Trebuchet MS" w:hAnsi="Trebuchet MS"/>
              <w:b/>
              <w:color w:val="141F25"/>
              <w:sz w:val="28"/>
              <w:szCs w:val="28"/>
            </w:rPr>
            <w:t>22.12.2020</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p w14:paraId="4D07370A" w14:textId="5EF12EA5" w:rsidR="00634285" w:rsidRPr="0027540C" w:rsidRDefault="00543A44" w:rsidP="0027540C">
      <w:pPr>
        <w:spacing w:line="0" w:lineRule="atLeast"/>
        <w:jc w:val="center"/>
        <w:rPr>
          <w:rFonts w:ascii="Trebuchet MS" w:eastAsia="Trebuchet MS" w:hAnsi="Trebuchet MS"/>
          <w:b/>
          <w:color w:val="141F25"/>
          <w:sz w:val="32"/>
          <w:szCs w:val="32"/>
        </w:rPr>
      </w:pPr>
      <w:r w:rsidRPr="0027540C">
        <w:rPr>
          <w:rFonts w:ascii="Trebuchet MS" w:eastAsia="Trebuchet MS" w:hAnsi="Trebuchet MS"/>
          <w:b/>
          <w:color w:val="141F25"/>
          <w:sz w:val="32"/>
          <w:szCs w:val="32"/>
        </w:rPr>
        <w:t>ANUNȚ ÎNCEPERE PROIECT „FINANȚARE TIME4PRINT”</w:t>
      </w:r>
    </w:p>
    <w:p w14:paraId="659764E7" w14:textId="77777777" w:rsidR="0027540C" w:rsidRPr="000D5594" w:rsidRDefault="0027540C" w:rsidP="00634285">
      <w:pPr>
        <w:spacing w:line="0" w:lineRule="atLeast"/>
        <w:ind w:right="880"/>
        <w:jc w:val="center"/>
        <w:rPr>
          <w:rFonts w:ascii="Trebuchet MS" w:eastAsia="Trebuchet MS" w:hAnsi="Trebuchet MS"/>
          <w:b/>
          <w:color w:val="141F25"/>
          <w:sz w:val="36"/>
          <w:szCs w:val="36"/>
        </w:rPr>
      </w:pPr>
    </w:p>
    <w:p w14:paraId="4C49A912" w14:textId="42ED13DE" w:rsidR="00543A44" w:rsidRPr="00543A44" w:rsidRDefault="00543A44" w:rsidP="003A761B">
      <w:pPr>
        <w:shd w:val="clear" w:color="auto" w:fill="FFFFFF"/>
        <w:spacing w:line="345" w:lineRule="atLeast"/>
        <w:jc w:val="both"/>
        <w:textAlignment w:val="baseline"/>
        <w:rPr>
          <w:rFonts w:ascii="Trebuchet MS" w:eastAsia="Times New Roman" w:hAnsi="Trebuchet MS" w:cstheme="minorHAnsi"/>
          <w:b/>
          <w:bCs/>
          <w:color w:val="333333"/>
          <w:sz w:val="24"/>
          <w:szCs w:val="24"/>
          <w:lang w:eastAsia="en-GB"/>
        </w:rPr>
      </w:pPr>
      <w:r w:rsidRPr="00543A44">
        <w:rPr>
          <w:rFonts w:ascii="Trebuchet MS" w:eastAsia="Times New Roman" w:hAnsi="Trebuchet MS" w:cstheme="minorHAnsi"/>
          <w:b/>
          <w:bCs/>
          <w:color w:val="333333"/>
          <w:sz w:val="24"/>
          <w:szCs w:val="24"/>
          <w:lang w:eastAsia="en-GB"/>
        </w:rPr>
        <w:t xml:space="preserve">Nume beneficiar: </w:t>
      </w:r>
      <w:r w:rsidR="00BC68AE">
        <w:rPr>
          <w:rFonts w:ascii="Trebuchet MS" w:eastAsia="Times New Roman" w:hAnsi="Trebuchet MS" w:cstheme="minorHAnsi"/>
          <w:b/>
          <w:bCs/>
          <w:color w:val="333333"/>
          <w:sz w:val="24"/>
          <w:szCs w:val="24"/>
          <w:lang w:eastAsia="en-GB"/>
        </w:rPr>
        <w:t>TIME4PRINT EXPERT SRL</w:t>
      </w:r>
    </w:p>
    <w:p w14:paraId="1C2F5931" w14:textId="70CF086C" w:rsidR="00543A44" w:rsidRDefault="00543A44" w:rsidP="003A761B">
      <w:pPr>
        <w:shd w:val="clear" w:color="auto" w:fill="FFFFFF"/>
        <w:spacing w:line="345" w:lineRule="atLeast"/>
        <w:jc w:val="both"/>
        <w:textAlignment w:val="baseline"/>
        <w:rPr>
          <w:rFonts w:ascii="Trebuchet MS" w:eastAsia="Times New Roman" w:hAnsi="Trebuchet MS" w:cstheme="minorHAnsi"/>
          <w:color w:val="333333"/>
          <w:sz w:val="24"/>
          <w:szCs w:val="24"/>
          <w:lang w:eastAsia="en-GB"/>
        </w:rPr>
      </w:pPr>
      <w:r w:rsidRPr="00543A44">
        <w:rPr>
          <w:rFonts w:ascii="Trebuchet MS" w:eastAsia="Times New Roman" w:hAnsi="Trebuchet MS" w:cstheme="minorHAnsi"/>
          <w:b/>
          <w:bCs/>
          <w:color w:val="333333"/>
          <w:sz w:val="24"/>
          <w:szCs w:val="24"/>
          <w:lang w:eastAsia="en-GB"/>
        </w:rPr>
        <w:t>Program de finanțare</w:t>
      </w:r>
      <w:r>
        <w:rPr>
          <w:rFonts w:ascii="Trebuchet MS" w:eastAsia="Times New Roman" w:hAnsi="Trebuchet MS" w:cstheme="minorHAnsi"/>
          <w:color w:val="333333"/>
          <w:sz w:val="24"/>
          <w:szCs w:val="24"/>
          <w:lang w:eastAsia="en-GB"/>
        </w:rPr>
        <w:t xml:space="preserve">: </w:t>
      </w:r>
      <w:r w:rsidRPr="00DD37AB">
        <w:rPr>
          <w:rFonts w:ascii="Trebuchet MS" w:eastAsia="Times New Roman" w:hAnsi="Trebuchet MS" w:cstheme="minorHAnsi"/>
          <w:color w:val="333333"/>
          <w:sz w:val="24"/>
          <w:szCs w:val="24"/>
          <w:lang w:eastAsia="en-GB"/>
        </w:rPr>
        <w:t>„Granturi pentru capital de lucru acordate IMM-urilor” 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p>
    <w:p w14:paraId="4133AF74" w14:textId="77777777" w:rsidR="00BB2EA5" w:rsidRDefault="00543A44" w:rsidP="00543A44">
      <w:pPr>
        <w:shd w:val="clear" w:color="auto" w:fill="FFFFFF"/>
        <w:spacing w:line="345" w:lineRule="atLeast"/>
        <w:jc w:val="both"/>
        <w:textAlignment w:val="baseline"/>
        <w:rPr>
          <w:rFonts w:ascii="Trebuchet MS" w:eastAsia="Times New Roman" w:hAnsi="Trebuchet MS" w:cstheme="minorHAnsi"/>
          <w:color w:val="333333"/>
          <w:sz w:val="24"/>
          <w:szCs w:val="24"/>
          <w:lang w:eastAsia="en-GB"/>
        </w:rPr>
      </w:pPr>
      <w:r>
        <w:rPr>
          <w:rFonts w:ascii="Trebuchet MS" w:eastAsia="Times New Roman" w:hAnsi="Trebuchet MS" w:cstheme="minorHAnsi"/>
          <w:b/>
          <w:bCs/>
          <w:color w:val="333333"/>
          <w:sz w:val="24"/>
          <w:szCs w:val="24"/>
          <w:lang w:eastAsia="en-GB"/>
        </w:rPr>
        <w:t xml:space="preserve">Obiectivul  general </w:t>
      </w:r>
      <w:r w:rsidRPr="00BB2EA5">
        <w:rPr>
          <w:rFonts w:ascii="Trebuchet MS" w:eastAsia="Times New Roman" w:hAnsi="Trebuchet MS" w:cstheme="minorHAnsi"/>
          <w:color w:val="333333"/>
          <w:sz w:val="24"/>
          <w:szCs w:val="24"/>
          <w:lang w:eastAsia="en-GB"/>
        </w:rPr>
        <w:t xml:space="preserve">este </w:t>
      </w:r>
      <w:r w:rsidR="00BB2EA5" w:rsidRPr="00BB2EA5">
        <w:rPr>
          <w:rFonts w:ascii="Trebuchet MS" w:eastAsia="Times New Roman" w:hAnsi="Trebuchet MS" w:cstheme="minorHAnsi"/>
          <w:color w:val="333333"/>
          <w:sz w:val="24"/>
          <w:szCs w:val="24"/>
          <w:lang w:eastAsia="en-GB"/>
        </w:rPr>
        <w:t>reprezentat de acordarea</w:t>
      </w:r>
      <w:r w:rsidR="00BB2EA5">
        <w:rPr>
          <w:rFonts w:ascii="Trebuchet MS" w:eastAsia="Times New Roman" w:hAnsi="Trebuchet MS" w:cstheme="minorHAnsi"/>
          <w:b/>
          <w:bCs/>
          <w:color w:val="333333"/>
          <w:sz w:val="24"/>
          <w:szCs w:val="24"/>
          <w:lang w:eastAsia="en-GB"/>
        </w:rPr>
        <w:t xml:space="preserve"> </w:t>
      </w:r>
      <w:r w:rsidR="00BB2EA5">
        <w:rPr>
          <w:rFonts w:ascii="Trebuchet MS" w:eastAsia="Times New Roman" w:hAnsi="Trebuchet MS" w:cstheme="minorHAnsi"/>
          <w:color w:val="333333"/>
          <w:sz w:val="24"/>
          <w:szCs w:val="24"/>
          <w:lang w:eastAsia="en-GB"/>
        </w:rPr>
        <w:t xml:space="preserve">de sprijin financiar din fonduri externe nerambursabil pentru IMM-urile care au fost afectate direct sau indirect de răspândirea virusului SARS-CoV-2. </w:t>
      </w:r>
    </w:p>
    <w:p w14:paraId="2908AFE0" w14:textId="77777777" w:rsidR="00BB2EA5" w:rsidRDefault="00BB2EA5" w:rsidP="00543A44">
      <w:pPr>
        <w:shd w:val="clear" w:color="auto" w:fill="FFFFFF"/>
        <w:spacing w:line="345" w:lineRule="atLeast"/>
        <w:jc w:val="both"/>
        <w:textAlignment w:val="baseline"/>
        <w:rPr>
          <w:rFonts w:ascii="Trebuchet MS" w:eastAsia="Times New Roman" w:hAnsi="Trebuchet MS" w:cstheme="minorHAnsi"/>
          <w:color w:val="333333"/>
          <w:sz w:val="24"/>
          <w:szCs w:val="24"/>
          <w:lang w:eastAsia="en-GB"/>
        </w:rPr>
      </w:pPr>
      <w:r>
        <w:rPr>
          <w:rFonts w:ascii="Trebuchet MS" w:eastAsia="Times New Roman" w:hAnsi="Trebuchet MS" w:cstheme="minorHAnsi"/>
          <w:b/>
          <w:bCs/>
          <w:color w:val="333333"/>
          <w:sz w:val="24"/>
          <w:szCs w:val="24"/>
          <w:lang w:eastAsia="en-GB"/>
        </w:rPr>
        <w:t xml:space="preserve">Rezultatele așteptate în urma implementării proiectului: </w:t>
      </w:r>
      <w:r>
        <w:rPr>
          <w:rFonts w:ascii="Trebuchet MS" w:eastAsia="Times New Roman" w:hAnsi="Trebuchet MS" w:cstheme="minorHAnsi"/>
          <w:color w:val="333333"/>
          <w:sz w:val="24"/>
          <w:szCs w:val="24"/>
          <w:lang w:eastAsia="en-GB"/>
        </w:rPr>
        <w:t xml:space="preserve"> menținere/creșterea numărului de angajați pe o perioadă de minimum 6 luni la data acordării granturilor.</w:t>
      </w:r>
    </w:p>
    <w:p w14:paraId="0F45E7C3" w14:textId="5F42CDCA" w:rsidR="00BB2EA5" w:rsidRPr="00BB2EA5" w:rsidRDefault="00BB2EA5" w:rsidP="00543A44">
      <w:pPr>
        <w:shd w:val="clear" w:color="auto" w:fill="FFFFFF"/>
        <w:spacing w:line="345" w:lineRule="atLeast"/>
        <w:jc w:val="both"/>
        <w:textAlignment w:val="baseline"/>
        <w:rPr>
          <w:rFonts w:ascii="Trebuchet MS" w:eastAsia="Times New Roman" w:hAnsi="Trebuchet MS" w:cstheme="minorHAnsi"/>
          <w:color w:val="333333"/>
          <w:sz w:val="24"/>
          <w:szCs w:val="24"/>
          <w:lang w:eastAsia="en-GB"/>
        </w:rPr>
      </w:pPr>
      <w:r>
        <w:rPr>
          <w:rFonts w:ascii="Trebuchet MS" w:eastAsia="Times New Roman" w:hAnsi="Trebuchet MS" w:cstheme="minorHAnsi"/>
          <w:b/>
          <w:bCs/>
          <w:color w:val="333333"/>
          <w:sz w:val="24"/>
          <w:szCs w:val="24"/>
          <w:lang w:eastAsia="en-GB"/>
        </w:rPr>
        <w:t xml:space="preserve">Valoarea totală a proiectului: </w:t>
      </w:r>
      <w:r>
        <w:rPr>
          <w:rFonts w:ascii="Trebuchet MS" w:eastAsia="Times New Roman" w:hAnsi="Trebuchet MS" w:cstheme="minorHAnsi"/>
          <w:color w:val="333333"/>
          <w:sz w:val="24"/>
          <w:szCs w:val="24"/>
          <w:lang w:eastAsia="en-GB"/>
        </w:rPr>
        <w:t xml:space="preserve"> este de </w:t>
      </w:r>
      <w:r w:rsidR="00BC68AE">
        <w:rPr>
          <w:rFonts w:ascii="Trebuchet MS" w:eastAsia="Times New Roman" w:hAnsi="Trebuchet MS" w:cstheme="minorHAnsi"/>
          <w:color w:val="333333"/>
          <w:sz w:val="24"/>
          <w:szCs w:val="24"/>
          <w:lang w:eastAsia="en-GB"/>
        </w:rPr>
        <w:t>584.340,645 RON</w:t>
      </w:r>
      <w:r>
        <w:rPr>
          <w:rFonts w:ascii="Trebuchet MS" w:eastAsia="Times New Roman" w:hAnsi="Trebuchet MS" w:cstheme="minorHAnsi"/>
          <w:color w:val="333333"/>
          <w:sz w:val="24"/>
          <w:szCs w:val="24"/>
          <w:lang w:eastAsia="en-GB"/>
        </w:rPr>
        <w:t>, din care valoarea grantului este de 508.122,3 RON și valoarea co-finanțării proprii este de 76.218,345 RON</w:t>
      </w:r>
      <w:r w:rsidR="00BC68AE">
        <w:rPr>
          <w:rFonts w:ascii="Trebuchet MS" w:eastAsia="Times New Roman" w:hAnsi="Trebuchet MS" w:cstheme="minorHAnsi"/>
          <w:color w:val="333333"/>
          <w:sz w:val="24"/>
          <w:szCs w:val="24"/>
          <w:lang w:eastAsia="en-GB"/>
        </w:rPr>
        <w:t xml:space="preserve">, reprezentând 15% din valoarea grantului nerambursabil. </w:t>
      </w:r>
    </w:p>
    <w:p w14:paraId="5F29E8A9" w14:textId="5C289259" w:rsidR="00BB2EA5" w:rsidRDefault="00BC68AE" w:rsidP="00543A44">
      <w:pPr>
        <w:shd w:val="clear" w:color="auto" w:fill="FFFFFF"/>
        <w:spacing w:line="345" w:lineRule="atLeast"/>
        <w:jc w:val="both"/>
        <w:textAlignment w:val="baseline"/>
        <w:rPr>
          <w:rFonts w:ascii="Trebuchet MS" w:eastAsia="Times New Roman" w:hAnsi="Trebuchet MS" w:cstheme="minorHAnsi"/>
          <w:b/>
          <w:bCs/>
          <w:color w:val="333333"/>
          <w:sz w:val="24"/>
          <w:szCs w:val="24"/>
          <w:lang w:eastAsia="en-GB"/>
        </w:rPr>
      </w:pPr>
      <w:r>
        <w:rPr>
          <w:rFonts w:ascii="Trebuchet MS" w:eastAsia="Times New Roman" w:hAnsi="Trebuchet MS" w:cstheme="minorHAnsi"/>
          <w:b/>
          <w:bCs/>
          <w:color w:val="333333"/>
          <w:sz w:val="24"/>
          <w:szCs w:val="24"/>
          <w:lang w:eastAsia="en-GB"/>
        </w:rPr>
        <w:t xml:space="preserve">Codul de identificare al proiectului: </w:t>
      </w:r>
      <w:r w:rsidRPr="00BC68AE">
        <w:rPr>
          <w:rFonts w:ascii="Trebuchet MS" w:eastAsia="Times New Roman" w:hAnsi="Trebuchet MS" w:cstheme="minorHAnsi"/>
          <w:color w:val="333333"/>
          <w:sz w:val="24"/>
          <w:szCs w:val="24"/>
          <w:lang w:eastAsia="en-GB"/>
        </w:rPr>
        <w:t>2706</w:t>
      </w:r>
    </w:p>
    <w:p w14:paraId="1B833694" w14:textId="4677EFA6" w:rsidR="00BC68AE" w:rsidRPr="00BC68AE" w:rsidRDefault="00BC68AE" w:rsidP="00543A44">
      <w:pPr>
        <w:shd w:val="clear" w:color="auto" w:fill="FFFFFF"/>
        <w:spacing w:line="345" w:lineRule="atLeast"/>
        <w:jc w:val="both"/>
        <w:textAlignment w:val="baseline"/>
        <w:rPr>
          <w:rFonts w:ascii="Trebuchet MS" w:eastAsia="Times New Roman" w:hAnsi="Trebuchet MS" w:cstheme="minorHAnsi"/>
          <w:b/>
          <w:bCs/>
          <w:color w:val="333333"/>
          <w:sz w:val="24"/>
          <w:szCs w:val="24"/>
          <w:lang w:eastAsia="en-GB"/>
        </w:rPr>
      </w:pPr>
      <w:r w:rsidRPr="00BC68AE">
        <w:rPr>
          <w:rFonts w:ascii="Trebuchet MS" w:eastAsia="Times New Roman" w:hAnsi="Trebuchet MS" w:cstheme="minorHAnsi"/>
          <w:b/>
          <w:bCs/>
          <w:color w:val="333333"/>
          <w:sz w:val="24"/>
          <w:szCs w:val="24"/>
          <w:lang w:eastAsia="en-GB"/>
        </w:rPr>
        <w:t xml:space="preserve">Data de începere a proiectului: </w:t>
      </w:r>
      <w:r w:rsidRPr="00BC68AE">
        <w:rPr>
          <w:rFonts w:ascii="Trebuchet MS" w:eastAsia="Times New Roman" w:hAnsi="Trebuchet MS" w:cstheme="minorHAnsi"/>
          <w:color w:val="333333"/>
          <w:sz w:val="24"/>
          <w:szCs w:val="24"/>
          <w:lang w:eastAsia="en-GB"/>
        </w:rPr>
        <w:t>1</w:t>
      </w:r>
      <w:r w:rsidR="001244C1">
        <w:rPr>
          <w:rFonts w:ascii="Trebuchet MS" w:eastAsia="Times New Roman" w:hAnsi="Trebuchet MS" w:cstheme="minorHAnsi"/>
          <w:color w:val="333333"/>
          <w:sz w:val="24"/>
          <w:szCs w:val="24"/>
          <w:lang w:eastAsia="en-GB"/>
        </w:rPr>
        <w:t>7</w:t>
      </w:r>
      <w:r w:rsidRPr="00BC68AE">
        <w:rPr>
          <w:rFonts w:ascii="Trebuchet MS" w:eastAsia="Times New Roman" w:hAnsi="Trebuchet MS" w:cstheme="minorHAnsi"/>
          <w:color w:val="333333"/>
          <w:sz w:val="24"/>
          <w:szCs w:val="24"/>
          <w:lang w:eastAsia="en-GB"/>
        </w:rPr>
        <w:t xml:space="preserve">.12.2020– </w:t>
      </w:r>
      <w:r w:rsidR="001244C1">
        <w:rPr>
          <w:rFonts w:ascii="Trebuchet MS" w:eastAsia="Times New Roman" w:hAnsi="Trebuchet MS" w:cstheme="minorHAnsi"/>
          <w:color w:val="333333"/>
          <w:sz w:val="24"/>
          <w:szCs w:val="24"/>
          <w:lang w:eastAsia="en-GB"/>
        </w:rPr>
        <w:t>17</w:t>
      </w:r>
      <w:r w:rsidRPr="00BC68AE">
        <w:rPr>
          <w:rFonts w:ascii="Trebuchet MS" w:eastAsia="Times New Roman" w:hAnsi="Trebuchet MS" w:cstheme="minorHAnsi"/>
          <w:color w:val="333333"/>
          <w:sz w:val="24"/>
          <w:szCs w:val="24"/>
          <w:lang w:eastAsia="en-GB"/>
        </w:rPr>
        <w:t xml:space="preserve">.06.2020 </w:t>
      </w:r>
    </w:p>
    <w:p w14:paraId="3FDB89DB" w14:textId="77777777" w:rsidR="002C1977" w:rsidRPr="00DD37AB" w:rsidRDefault="002C1977" w:rsidP="003A761B">
      <w:pPr>
        <w:spacing w:line="0" w:lineRule="atLeast"/>
        <w:jc w:val="both"/>
        <w:rPr>
          <w:rFonts w:ascii="Trebuchet MS" w:eastAsia="Trebuchet MS" w:hAnsi="Trebuchet MS"/>
          <w:color w:val="231F20"/>
          <w:sz w:val="24"/>
          <w:szCs w:val="24"/>
        </w:rPr>
      </w:pPr>
    </w:p>
    <w:p w14:paraId="32A9B2EF" w14:textId="607C9459" w:rsidR="00634285" w:rsidRPr="00DD37AB" w:rsidRDefault="00CA4603" w:rsidP="00CA4603">
      <w:pPr>
        <w:spacing w:line="0" w:lineRule="atLeast"/>
        <w:jc w:val="both"/>
        <w:rPr>
          <w:rFonts w:ascii="Trebuchet MS" w:eastAsia="Trebuchet MS" w:hAnsi="Trebuchet MS"/>
          <w:color w:val="231F20"/>
          <w:sz w:val="24"/>
          <w:szCs w:val="24"/>
        </w:rPr>
      </w:pPr>
      <w:r w:rsidRPr="00DD37AB">
        <w:rPr>
          <w:rFonts w:ascii="Trebuchet MS" w:eastAsia="Trebuchet MS" w:hAnsi="Trebuchet MS"/>
          <w:color w:val="231F20"/>
          <w:sz w:val="24"/>
          <w:szCs w:val="24"/>
        </w:rPr>
        <w:t xml:space="preserve">PROIECT COFINANȚAT DIN FONDUL EUROPEAN DE DEZVOLTARE REGIONALA PRIN PROGRAMUL OPERAȚIONAL COMPETITIVITATE 2014-2020 </w:t>
      </w:r>
    </w:p>
    <w:p w14:paraId="419A5D8E" w14:textId="77777777" w:rsidR="00DD37AB" w:rsidRDefault="00DD37AB" w:rsidP="00DD37AB">
      <w:pPr>
        <w:pStyle w:val="Footer"/>
        <w:jc w:val="center"/>
        <w:rPr>
          <w:rFonts w:ascii="Trebuchet MS" w:hAnsi="Trebuchet MS"/>
          <w:noProof/>
          <w:sz w:val="24"/>
          <w:szCs w:val="24"/>
          <w:lang w:val="en-US" w:eastAsia="en-US"/>
        </w:rPr>
      </w:pPr>
    </w:p>
    <w:p w14:paraId="1520156F" w14:textId="0CD616CF" w:rsidR="00EF6BCB" w:rsidRDefault="00507593" w:rsidP="00DD37AB">
      <w:pPr>
        <w:pStyle w:val="Footer"/>
        <w:jc w:val="center"/>
        <w:rPr>
          <w:rFonts w:ascii="Trebuchet MS" w:hAnsi="Trebuchet MS"/>
          <w:noProof/>
          <w:sz w:val="24"/>
          <w:szCs w:val="24"/>
          <w:lang w:val="en-US" w:eastAsia="en-US"/>
        </w:rPr>
      </w:pPr>
      <w:r w:rsidRPr="00DD37AB">
        <w:rPr>
          <w:rFonts w:ascii="Trebuchet MS" w:hAnsi="Trebuchet MS"/>
          <w:noProof/>
          <w:sz w:val="24"/>
          <w:szCs w:val="24"/>
          <w:lang w:val="en-US" w:eastAsia="en-US"/>
        </w:rPr>
        <w:t>COMPETITIVI IMPREUNA</w:t>
      </w:r>
    </w:p>
    <w:p w14:paraId="5A03F6A3" w14:textId="77777777" w:rsidR="00DD37AB" w:rsidRPr="00DD37AB" w:rsidRDefault="00DD37AB" w:rsidP="00DD37AB">
      <w:pPr>
        <w:pStyle w:val="Footer"/>
        <w:jc w:val="center"/>
        <w:rPr>
          <w:rFonts w:ascii="Times New Roman" w:eastAsia="Times New Roman" w:hAnsi="Times New Roman"/>
          <w:sz w:val="24"/>
          <w:szCs w:val="24"/>
        </w:rPr>
      </w:pPr>
    </w:p>
    <w:p w14:paraId="18C7E7DF" w14:textId="3ADDBA1D" w:rsidR="00C35E30" w:rsidRDefault="003A761B" w:rsidP="00BC68AE">
      <w:pPr>
        <w:spacing w:line="0" w:lineRule="atLeast"/>
      </w:pPr>
      <w:r w:rsidRPr="00DD37AB">
        <w:rPr>
          <w:rFonts w:ascii="Trebuchet MS" w:eastAsia="Times New Roman" w:hAnsi="Trebuchet MS" w:cstheme="minorHAnsi"/>
          <w:color w:val="333333"/>
          <w:sz w:val="24"/>
          <w:szCs w:val="24"/>
          <w:lang w:eastAsia="en-GB"/>
        </w:rPr>
        <w:t>Detalii suplimentare puteţi obţine de la:</w:t>
      </w:r>
      <w:r w:rsidRPr="00DD37AB">
        <w:rPr>
          <w:rFonts w:ascii="Trebuchet MS" w:eastAsia="Times New Roman" w:hAnsi="Trebuchet MS" w:cstheme="minorHAnsi"/>
          <w:color w:val="333333"/>
          <w:sz w:val="24"/>
          <w:szCs w:val="24"/>
          <w:lang w:eastAsia="en-GB"/>
        </w:rPr>
        <w:br/>
        <w:t>Nume persoană contact:</w:t>
      </w:r>
      <w:r w:rsidR="00693978">
        <w:rPr>
          <w:rFonts w:ascii="Trebuchet MS" w:eastAsia="Times New Roman" w:hAnsi="Trebuchet MS" w:cstheme="minorHAnsi"/>
          <w:color w:val="333333"/>
          <w:sz w:val="24"/>
          <w:szCs w:val="24"/>
          <w:lang w:eastAsia="en-GB"/>
        </w:rPr>
        <w:t xml:space="preserve"> Iancu Ana-Maria </w:t>
      </w:r>
      <w:r w:rsidRPr="00DD37AB">
        <w:rPr>
          <w:rFonts w:ascii="Trebuchet MS" w:eastAsia="Times New Roman" w:hAnsi="Trebuchet MS" w:cstheme="minorHAnsi"/>
          <w:color w:val="333333"/>
          <w:sz w:val="24"/>
          <w:szCs w:val="24"/>
          <w:lang w:eastAsia="en-GB"/>
        </w:rPr>
        <w:br/>
        <w:t>Funcţie: Administrator</w:t>
      </w:r>
      <w:r w:rsidRPr="00DD37AB">
        <w:rPr>
          <w:rFonts w:ascii="Trebuchet MS" w:eastAsia="Times New Roman" w:hAnsi="Trebuchet MS" w:cstheme="minorHAnsi"/>
          <w:color w:val="333333"/>
          <w:sz w:val="24"/>
          <w:szCs w:val="24"/>
          <w:lang w:eastAsia="en-GB"/>
        </w:rPr>
        <w:br/>
        <w:t>Tel.</w:t>
      </w:r>
      <w:r w:rsidR="00693978">
        <w:rPr>
          <w:rFonts w:ascii="Trebuchet MS" w:eastAsia="Times New Roman" w:hAnsi="Trebuchet MS" w:cstheme="minorHAnsi"/>
          <w:color w:val="333333"/>
          <w:sz w:val="24"/>
          <w:szCs w:val="24"/>
          <w:lang w:eastAsia="en-GB"/>
        </w:rPr>
        <w:t xml:space="preserve"> 0758 681 246 </w:t>
      </w:r>
      <w:r w:rsidR="00693978" w:rsidRPr="00DD37AB">
        <w:rPr>
          <w:rFonts w:ascii="Trebuchet MS" w:eastAsia="Times New Roman" w:hAnsi="Trebuchet MS" w:cstheme="minorHAnsi"/>
          <w:color w:val="333333"/>
          <w:sz w:val="24"/>
          <w:szCs w:val="24"/>
          <w:lang w:eastAsia="en-GB"/>
        </w:rPr>
        <w:t xml:space="preserve"> </w:t>
      </w:r>
      <w:r w:rsidRPr="00DD37AB">
        <w:rPr>
          <w:rFonts w:ascii="Trebuchet MS" w:eastAsia="Times New Roman" w:hAnsi="Trebuchet MS" w:cstheme="minorHAnsi"/>
          <w:color w:val="333333"/>
          <w:sz w:val="24"/>
          <w:szCs w:val="24"/>
          <w:lang w:eastAsia="en-GB"/>
        </w:rPr>
        <w:br/>
        <w:t xml:space="preserve">E-mail: </w:t>
      </w:r>
      <w:hyperlink r:id="rId11" w:history="1">
        <w:r w:rsidR="00693978" w:rsidRPr="00E910BB">
          <w:rPr>
            <w:rStyle w:val="Hyperlink"/>
            <w:rFonts w:ascii="Trebuchet MS" w:eastAsia="Times New Roman" w:hAnsi="Trebuchet MS" w:cstheme="minorHAnsi"/>
            <w:sz w:val="24"/>
            <w:szCs w:val="24"/>
            <w:lang w:eastAsia="en-GB"/>
          </w:rPr>
          <w:t>anamaria@time4print.ro</w:t>
        </w:r>
      </w:hyperlink>
      <w:r w:rsidR="00693978">
        <w:rPr>
          <w:rFonts w:ascii="Trebuchet MS" w:eastAsia="Times New Roman" w:hAnsi="Trebuchet MS" w:cstheme="minorHAnsi"/>
          <w:color w:val="333333"/>
          <w:sz w:val="24"/>
          <w:szCs w:val="24"/>
          <w:lang w:eastAsia="en-GB"/>
        </w:rPr>
        <w:t xml:space="preserve"> </w:t>
      </w:r>
    </w:p>
    <w:sectPr w:rsidR="00C35E30" w:rsidSect="0062068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B691" w14:textId="77777777" w:rsidR="00911DC3" w:rsidRDefault="00911DC3" w:rsidP="00AB1717">
      <w:r>
        <w:separator/>
      </w:r>
    </w:p>
  </w:endnote>
  <w:endnote w:type="continuationSeparator" w:id="0">
    <w:p w14:paraId="131D4164" w14:textId="77777777" w:rsidR="00911DC3" w:rsidRDefault="00911DC3"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AEEC" w14:textId="77777777" w:rsidR="00911DC3" w:rsidRDefault="00911DC3" w:rsidP="00AB1717">
      <w:r>
        <w:separator/>
      </w:r>
    </w:p>
  </w:footnote>
  <w:footnote w:type="continuationSeparator" w:id="0">
    <w:p w14:paraId="188BE767" w14:textId="77777777" w:rsidR="00911DC3" w:rsidRDefault="00911DC3"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34B1E"/>
    <w:rsid w:val="000C2E11"/>
    <w:rsid w:val="000E2DE4"/>
    <w:rsid w:val="000F04DC"/>
    <w:rsid w:val="000F3DAC"/>
    <w:rsid w:val="000F4924"/>
    <w:rsid w:val="001244C1"/>
    <w:rsid w:val="001E122F"/>
    <w:rsid w:val="001E65EA"/>
    <w:rsid w:val="0023057F"/>
    <w:rsid w:val="00246A92"/>
    <w:rsid w:val="0027540C"/>
    <w:rsid w:val="002C1977"/>
    <w:rsid w:val="002E226E"/>
    <w:rsid w:val="002E2DAE"/>
    <w:rsid w:val="002E4DE2"/>
    <w:rsid w:val="003700DE"/>
    <w:rsid w:val="003850EA"/>
    <w:rsid w:val="003A761B"/>
    <w:rsid w:val="003B196B"/>
    <w:rsid w:val="003D4A53"/>
    <w:rsid w:val="0040230B"/>
    <w:rsid w:val="00435098"/>
    <w:rsid w:val="00462371"/>
    <w:rsid w:val="00474D39"/>
    <w:rsid w:val="004914E6"/>
    <w:rsid w:val="00507593"/>
    <w:rsid w:val="00515BFB"/>
    <w:rsid w:val="00543A44"/>
    <w:rsid w:val="00574D74"/>
    <w:rsid w:val="00590816"/>
    <w:rsid w:val="00620682"/>
    <w:rsid w:val="00634285"/>
    <w:rsid w:val="00693978"/>
    <w:rsid w:val="006D53E3"/>
    <w:rsid w:val="007103DE"/>
    <w:rsid w:val="007467CD"/>
    <w:rsid w:val="00797878"/>
    <w:rsid w:val="008058D7"/>
    <w:rsid w:val="00816E71"/>
    <w:rsid w:val="00842048"/>
    <w:rsid w:val="008B77B4"/>
    <w:rsid w:val="008F7722"/>
    <w:rsid w:val="00911DC3"/>
    <w:rsid w:val="00950BCB"/>
    <w:rsid w:val="00AA0560"/>
    <w:rsid w:val="00AA09C2"/>
    <w:rsid w:val="00AB1717"/>
    <w:rsid w:val="00AB6BA6"/>
    <w:rsid w:val="00BB2EA5"/>
    <w:rsid w:val="00BC68AE"/>
    <w:rsid w:val="00C063D5"/>
    <w:rsid w:val="00C35E30"/>
    <w:rsid w:val="00C36209"/>
    <w:rsid w:val="00C7407E"/>
    <w:rsid w:val="00CA4603"/>
    <w:rsid w:val="00CB56F7"/>
    <w:rsid w:val="00D66A9D"/>
    <w:rsid w:val="00D73098"/>
    <w:rsid w:val="00DD37AB"/>
    <w:rsid w:val="00DF36D5"/>
    <w:rsid w:val="00E91D69"/>
    <w:rsid w:val="00EC532B"/>
    <w:rsid w:val="00EE794A"/>
    <w:rsid w:val="00EF53ED"/>
    <w:rsid w:val="00EF6BCB"/>
    <w:rsid w:val="00F50E43"/>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3A82D299-1D28-443F-9F2A-63121807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DD37AB"/>
    <w:rPr>
      <w:rFonts w:ascii="Tahoma" w:hAnsi="Tahoma" w:cs="Tahoma"/>
      <w:sz w:val="16"/>
      <w:szCs w:val="16"/>
    </w:rPr>
  </w:style>
  <w:style w:type="character" w:customStyle="1" w:styleId="BalloonTextChar">
    <w:name w:val="Balloon Text Char"/>
    <w:basedOn w:val="DefaultParagraphFont"/>
    <w:link w:val="BalloonText"/>
    <w:uiPriority w:val="99"/>
    <w:semiHidden/>
    <w:rsid w:val="00DD37AB"/>
    <w:rPr>
      <w:rFonts w:ascii="Tahoma" w:hAnsi="Tahoma" w:cs="Tahoma"/>
      <w:sz w:val="16"/>
      <w:szCs w:val="16"/>
    </w:rPr>
  </w:style>
  <w:style w:type="character" w:styleId="Hyperlink">
    <w:name w:val="Hyperlink"/>
    <w:basedOn w:val="DefaultParagraphFont"/>
    <w:uiPriority w:val="99"/>
    <w:unhideWhenUsed/>
    <w:rsid w:val="00693978"/>
    <w:rPr>
      <w:color w:val="0563C1" w:themeColor="hyperlink"/>
      <w:u w:val="single"/>
    </w:rPr>
  </w:style>
  <w:style w:type="character" w:styleId="UnresolvedMention">
    <w:name w:val="Unresolved Mention"/>
    <w:basedOn w:val="DefaultParagraphFont"/>
    <w:uiPriority w:val="99"/>
    <w:semiHidden/>
    <w:unhideWhenUsed/>
    <w:rsid w:val="0069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3743">
      <w:bodyDiv w:val="1"/>
      <w:marLeft w:val="0"/>
      <w:marRight w:val="0"/>
      <w:marTop w:val="0"/>
      <w:marBottom w:val="0"/>
      <w:divBdr>
        <w:top w:val="none" w:sz="0" w:space="0" w:color="auto"/>
        <w:left w:val="none" w:sz="0" w:space="0" w:color="auto"/>
        <w:bottom w:val="none" w:sz="0" w:space="0" w:color="auto"/>
        <w:right w:val="none" w:sz="0" w:space="0" w:color="auto"/>
      </w:divBdr>
    </w:div>
    <w:div w:id="17755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maria@time4print.ro"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5303E"/>
    <w:rsid w:val="00164F53"/>
    <w:rsid w:val="00270263"/>
    <w:rsid w:val="005B65AC"/>
    <w:rsid w:val="00612968"/>
    <w:rsid w:val="00722EBC"/>
    <w:rsid w:val="00A411D3"/>
    <w:rsid w:val="00AC3F4D"/>
    <w:rsid w:val="00C52999"/>
    <w:rsid w:val="00C635E0"/>
    <w:rsid w:val="00EB435F"/>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112C-C869-4C84-B6DC-DA4AAB80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3</TotalTime>
  <Pages>1</Pages>
  <Words>222</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Ana-Maria Iancu</cp:lastModifiedBy>
  <cp:revision>4</cp:revision>
  <dcterms:created xsi:type="dcterms:W3CDTF">2020-12-22T06:28:00Z</dcterms:created>
  <dcterms:modified xsi:type="dcterms:W3CDTF">2020-12-22T06:31:00Z</dcterms:modified>
</cp:coreProperties>
</file>